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3CE620C0" w:rsidR="004C1736" w:rsidRPr="00CA5B7A" w:rsidRDefault="0047266F"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Leona Woods (1919 – 1986)</w:t>
      </w:r>
    </w:p>
    <w:p w14:paraId="5E80E8C5" w14:textId="77777777" w:rsidR="00CA5B7A" w:rsidRDefault="00CA5B7A">
      <w:pPr>
        <w:rPr>
          <w:b/>
          <w:bCs/>
        </w:rPr>
      </w:pPr>
    </w:p>
    <w:p w14:paraId="6AAA24F8" w14:textId="1856ACEA" w:rsidR="00F31F35" w:rsidRPr="003D4DF8" w:rsidRDefault="00F31F35">
      <w:pPr>
        <w:rPr>
          <w:b/>
          <w:bCs/>
          <w:color w:val="0563C1" w:themeColor="hyperlink"/>
          <w:u w:val="single"/>
        </w:rPr>
      </w:pPr>
      <w:r w:rsidRPr="00F31F35">
        <w:rPr>
          <w:b/>
          <w:bCs/>
        </w:rPr>
        <w:t xml:space="preserve">Début de </w:t>
      </w:r>
      <w:hyperlink r:id="rId5"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r w:rsidR="009819F3">
        <w:rPr>
          <w:b/>
          <w:bCs/>
        </w:rPr>
        <w:t xml:space="preserve"> </w:t>
      </w:r>
    </w:p>
    <w:p w14:paraId="60EA58F6" w14:textId="2E664896" w:rsidR="0047266F" w:rsidRPr="0047266F" w:rsidRDefault="0047266F" w:rsidP="0047266F">
      <w:pPr>
        <w:jc w:val="both"/>
      </w:pPr>
      <w:r w:rsidRPr="0047266F">
        <w:rPr>
          <w:b/>
          <w:bCs/>
        </w:rPr>
        <w:t>Leona Woods</w:t>
      </w:r>
      <w:r w:rsidRPr="0047266F">
        <w:t xml:space="preserve"> (9 août 1919 – 10 novembre 1986), appelée plus tard </w:t>
      </w:r>
      <w:r w:rsidRPr="0047266F">
        <w:rPr>
          <w:b/>
          <w:bCs/>
        </w:rPr>
        <w:t>Leona Woods Marshall</w:t>
      </w:r>
      <w:r w:rsidRPr="0047266F">
        <w:t xml:space="preserve"> puis </w:t>
      </w:r>
      <w:r w:rsidRPr="0047266F">
        <w:rPr>
          <w:b/>
          <w:bCs/>
        </w:rPr>
        <w:t>Leona Woods Marshall Libby</w:t>
      </w:r>
      <w:r w:rsidRPr="0047266F">
        <w:t xml:space="preserve">, est une physicienne américaine qui a collaboré à la construction du premier réacteur nucléaire dans le cadre du Projet Manhattan. </w:t>
      </w:r>
    </w:p>
    <w:p w14:paraId="1963CD54" w14:textId="4B4707C7" w:rsidR="0047266F" w:rsidRPr="0047266F" w:rsidRDefault="0047266F" w:rsidP="0047266F">
      <w:pPr>
        <w:jc w:val="both"/>
      </w:pPr>
      <w:r w:rsidRPr="0047266F">
        <w:t xml:space="preserve">Elle est l'épouse du physico-chimiste américain Willard Frank Libby. </w:t>
      </w:r>
    </w:p>
    <w:p w14:paraId="24C8E1F0" w14:textId="0E97377F" w:rsidR="0047266F" w:rsidRPr="0047266F" w:rsidRDefault="0047266F" w:rsidP="0047266F">
      <w:pPr>
        <w:jc w:val="both"/>
      </w:pPr>
      <w:r w:rsidRPr="0047266F">
        <w:t xml:space="preserve">A l'âge de 23 ans, elle est la plus jeune et la seule femme membre de l'équipe qui a participé à la construction et aux tests du premier réacteur nucléaire du monde (alors appelé </w:t>
      </w:r>
      <w:r w:rsidRPr="0047266F">
        <w:rPr>
          <w:i/>
          <w:iCs/>
        </w:rPr>
        <w:t>une pile</w:t>
      </w:r>
      <w:r w:rsidRPr="0047266F">
        <w:t xml:space="preserve">), Chicago Pile-1, dans un projet géré par son mentor Enrico Fermi. En particulier, Woods a joué un rôle déterminant dans la construction puis dans l'utilisation de compteurs Geiger pour l'analyse lors des expérimentations. Elle était la seule femme présente lorsque le réacteur est devenu critique. Elle a travaillé avec Fermi sur le projet Manhattan et a ensuite aidé à évaluer la section efficace du xénon, qui avait empoisonné le premier réacteur de production de </w:t>
      </w:r>
      <w:proofErr w:type="spellStart"/>
      <w:r w:rsidRPr="0047266F">
        <w:t>Hanford</w:t>
      </w:r>
      <w:proofErr w:type="spellEnd"/>
      <w:r w:rsidRPr="0047266F">
        <w:t xml:space="preserve"> lors de sa mise en service. </w:t>
      </w:r>
    </w:p>
    <w:p w14:paraId="00BA6A37" w14:textId="77777777" w:rsidR="000B10A9" w:rsidRDefault="000B10A9"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bookmarkStart w:id="0" w:name="_Hlk203144635"/>
    <w:p w14:paraId="42D333FF" w14:textId="7AB9DAB6" w:rsidR="00D877D3" w:rsidRPr="00D877D3" w:rsidRDefault="00526458" w:rsidP="00D877D3">
      <w:pPr>
        <w:rPr>
          <w:b/>
          <w:bCs/>
        </w:rPr>
      </w:pPr>
      <w:r>
        <w:fldChar w:fldCharType="begin"/>
      </w:r>
      <w:r>
        <w:instrText>HYPERLINK "https://www.youtube.com/watch?v=rJBAcRvbFYY&amp;ab_channel=ALittleBitOfHistory"</w:instrText>
      </w:r>
      <w:r>
        <w:fldChar w:fldCharType="separate"/>
      </w:r>
      <w:r w:rsidRPr="00526458">
        <w:rPr>
          <w:rStyle w:val="Lienhypertexte"/>
        </w:rPr>
        <w:t xml:space="preserve">Elizabeth Garrett Anderson The 1st </w:t>
      </w:r>
      <w:proofErr w:type="spellStart"/>
      <w:r w:rsidRPr="00526458">
        <w:rPr>
          <w:rStyle w:val="Lienhypertexte"/>
        </w:rPr>
        <w:t>Female</w:t>
      </w:r>
      <w:proofErr w:type="spellEnd"/>
      <w:r w:rsidRPr="00526458">
        <w:rPr>
          <w:rStyle w:val="Lienhypertexte"/>
        </w:rPr>
        <w:t xml:space="preserve"> </w:t>
      </w:r>
      <w:proofErr w:type="spellStart"/>
      <w:r w:rsidRPr="00526458">
        <w:rPr>
          <w:rStyle w:val="Lienhypertexte"/>
        </w:rPr>
        <w:t>Doctor</w:t>
      </w:r>
      <w:proofErr w:type="spellEnd"/>
      <w:r w:rsidRPr="00526458">
        <w:rPr>
          <w:rStyle w:val="Lienhypertexte"/>
        </w:rPr>
        <w:t xml:space="preserve"> In </w:t>
      </w:r>
      <w:proofErr w:type="spellStart"/>
      <w:r w:rsidRPr="00526458">
        <w:rPr>
          <w:rStyle w:val="Lienhypertexte"/>
        </w:rPr>
        <w:t>Britain</w:t>
      </w:r>
      <w:proofErr w:type="spellEnd"/>
      <w:r>
        <w:fldChar w:fldCharType="end"/>
      </w:r>
      <w:r w:rsidRPr="00526458">
        <w:t xml:space="preserve"> (A </w:t>
      </w:r>
      <w:proofErr w:type="spellStart"/>
      <w:r w:rsidRPr="00526458">
        <w:t>little</w:t>
      </w:r>
      <w:proofErr w:type="spellEnd"/>
      <w:r w:rsidRPr="00526458">
        <w:t xml:space="preserve"> bit of </w:t>
      </w:r>
      <w:proofErr w:type="spellStart"/>
      <w:r w:rsidRPr="00526458">
        <w:t>history</w:t>
      </w:r>
      <w:proofErr w:type="spellEnd"/>
      <w:r w:rsidR="00D877D3">
        <w:t>)</w:t>
      </w:r>
      <w:r w:rsidR="000B10A9">
        <w:t xml:space="preserve"> (en anglais)</w:t>
      </w:r>
    </w:p>
    <w:bookmarkEnd w:id="0"/>
    <w:p w14:paraId="3344D53D" w14:textId="77777777" w:rsidR="00CF11FB" w:rsidRPr="00094E5F" w:rsidRDefault="00CF11FB" w:rsidP="00094E5F"/>
    <w:p w14:paraId="592244BC" w14:textId="6F4281CE" w:rsidR="00133841" w:rsidRDefault="005660C5" w:rsidP="00133841">
      <w:pPr>
        <w:jc w:val="both"/>
        <w:rPr>
          <w:rFonts w:asciiTheme="majorHAnsi" w:eastAsiaTheme="majorEastAsia" w:hAnsiTheme="majorHAnsi" w:cstheme="majorBidi"/>
          <w:color w:val="2F5496" w:themeColor="accent1" w:themeShade="BF"/>
          <w:sz w:val="32"/>
          <w:szCs w:val="32"/>
        </w:rPr>
      </w:pPr>
      <w:bookmarkStart w:id="1" w:name="_Hlk203061482"/>
      <w:r>
        <w:rPr>
          <w:noProof/>
        </w:rPr>
        <w:drawing>
          <wp:anchor distT="0" distB="0" distL="114300" distR="114300" simplePos="0" relativeHeight="251658240" behindDoc="0" locked="0" layoutInCell="1" allowOverlap="1" wp14:anchorId="49F2EF95" wp14:editId="469253E4">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5A47698F" w14:textId="77777777" w:rsidR="009902D3" w:rsidRPr="009902D3" w:rsidRDefault="009902D3" w:rsidP="009902D3">
      <w:pPr>
        <w:jc w:val="both"/>
      </w:pPr>
      <w:r w:rsidRPr="009902D3">
        <w:t xml:space="preserve">Format Kindle : </w:t>
      </w:r>
      <w:r w:rsidRPr="009902D3">
        <w:rPr>
          <w:b/>
          <w:bCs/>
        </w:rPr>
        <w:t>Les femmes scientifiques de l’Antiquité à demain</w:t>
      </w:r>
    </w:p>
    <w:p w14:paraId="5ECD1AE8" w14:textId="77777777" w:rsidR="005660C5" w:rsidRPr="005660C5" w:rsidRDefault="005660C5" w:rsidP="005660C5">
      <w:pPr>
        <w:jc w:val="both"/>
      </w:pPr>
      <w:r w:rsidRPr="005660C5">
        <w:t xml:space="preserve">Des premières découvertes enregistrées d'innovateurs anciens aux réalisations révolutionnaires des pionnières modernes,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 xml:space="preserve">À découvrir : parfait pour les étudiants, les enseignants, les professionnels et tous ceux qui sont fascinés par les sciences et l'histoire. «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77777777"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71268ED5" w:rsidR="008F098B" w:rsidRDefault="008F098B" w:rsidP="00AB7D6E">
      <w:pPr>
        <w:jc w:val="both"/>
        <w:rPr>
          <w:b/>
          <w:bCs/>
        </w:rPr>
      </w:pPr>
    </w:p>
    <w:p w14:paraId="68609C86" w14:textId="6858BD5C" w:rsidR="00AE59D0" w:rsidRDefault="00BA4F0B" w:rsidP="008F098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1"/>
      <w:r w:rsidR="005660C5">
        <w:t xml:space="preserve">Ce livre, auquel on peut reprocher un manque de sources, en particulier au début, offre un vaste panorama de femmes scientifiques (au-delà d’une centaine). </w:t>
      </w:r>
    </w:p>
    <w:p w14:paraId="6155BC85" w14:textId="120C216A" w:rsidR="005660C5" w:rsidRDefault="005660C5" w:rsidP="008F098B">
      <w:pPr>
        <w:jc w:val="both"/>
        <w:rPr>
          <w:b/>
          <w:bCs/>
        </w:rPr>
      </w:pPr>
      <w:r>
        <w:t>Il permet une première approche.</w:t>
      </w:r>
    </w:p>
    <w:sectPr w:rsidR="005660C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B10A9"/>
    <w:rsid w:val="000C777E"/>
    <w:rsid w:val="00102407"/>
    <w:rsid w:val="001116CC"/>
    <w:rsid w:val="00113C3E"/>
    <w:rsid w:val="00115197"/>
    <w:rsid w:val="00117FAC"/>
    <w:rsid w:val="00123D40"/>
    <w:rsid w:val="00124398"/>
    <w:rsid w:val="00133841"/>
    <w:rsid w:val="00170032"/>
    <w:rsid w:val="00172B00"/>
    <w:rsid w:val="0017688D"/>
    <w:rsid w:val="00183E57"/>
    <w:rsid w:val="001B62D4"/>
    <w:rsid w:val="001C54EC"/>
    <w:rsid w:val="001C6BE7"/>
    <w:rsid w:val="001C78E1"/>
    <w:rsid w:val="001D5D2C"/>
    <w:rsid w:val="001F1510"/>
    <w:rsid w:val="00204274"/>
    <w:rsid w:val="002310E6"/>
    <w:rsid w:val="00232F19"/>
    <w:rsid w:val="00233DC1"/>
    <w:rsid w:val="002355C9"/>
    <w:rsid w:val="00287E6C"/>
    <w:rsid w:val="002B6B90"/>
    <w:rsid w:val="002C3C0D"/>
    <w:rsid w:val="002C67EA"/>
    <w:rsid w:val="002D0886"/>
    <w:rsid w:val="002E59E9"/>
    <w:rsid w:val="002F7547"/>
    <w:rsid w:val="00317B48"/>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52181"/>
    <w:rsid w:val="0047266F"/>
    <w:rsid w:val="00472B16"/>
    <w:rsid w:val="00480C62"/>
    <w:rsid w:val="00483958"/>
    <w:rsid w:val="004A3DAC"/>
    <w:rsid w:val="004C1736"/>
    <w:rsid w:val="004E2739"/>
    <w:rsid w:val="005001C0"/>
    <w:rsid w:val="00526458"/>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60E1F"/>
    <w:rsid w:val="00764BA5"/>
    <w:rsid w:val="00785CD9"/>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4D79"/>
    <w:rsid w:val="009819F3"/>
    <w:rsid w:val="009902D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52D7C"/>
    <w:rsid w:val="00B6007D"/>
    <w:rsid w:val="00B716A3"/>
    <w:rsid w:val="00B95E86"/>
    <w:rsid w:val="00BA1D69"/>
    <w:rsid w:val="00BA4F0B"/>
    <w:rsid w:val="00BA6295"/>
    <w:rsid w:val="00BB2782"/>
    <w:rsid w:val="00C17D40"/>
    <w:rsid w:val="00C2103D"/>
    <w:rsid w:val="00C22973"/>
    <w:rsid w:val="00C23A67"/>
    <w:rsid w:val="00C37608"/>
    <w:rsid w:val="00C40AFC"/>
    <w:rsid w:val="00C41401"/>
    <w:rsid w:val="00C43587"/>
    <w:rsid w:val="00C54C8C"/>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2395E"/>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fr.wikipedia.org/wiki/Elizabeth_Garrett_Anderson"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472</Words>
  <Characters>2600</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2025-07-11T14:57:00Z</dcterms:created>
  <dcterms:modified xsi:type="dcterms:W3CDTF">2025-08-14T14:52:00Z</dcterms:modified>
</cp:coreProperties>
</file>